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B23D0" w14:textId="5B234D0C" w:rsidR="00083231" w:rsidRPr="00083231" w:rsidRDefault="00083231" w:rsidP="00490963">
      <w:pPr>
        <w:shd w:val="clear" w:color="auto" w:fill="FFFFFF"/>
        <w:spacing w:before="100" w:beforeAutospacing="1" w:after="100" w:afterAutospacing="1"/>
        <w:jc w:val="center"/>
        <w:rPr>
          <w:rFonts w:ascii="Futura Medium" w:eastAsia="Times New Roman" w:hAnsi="Futura Medium" w:cs="Futura Medium" w:hint="cs"/>
          <w:b/>
          <w:bCs/>
          <w:sz w:val="32"/>
          <w:szCs w:val="32"/>
          <w:u w:val="single"/>
        </w:rPr>
      </w:pPr>
      <w:r w:rsidRPr="00083231">
        <w:rPr>
          <w:rFonts w:ascii="Futura Medium" w:eastAsia="Times New Roman" w:hAnsi="Futura Medium" w:cs="Futura Medium" w:hint="cs"/>
          <w:b/>
          <w:bCs/>
          <w:sz w:val="32"/>
          <w:szCs w:val="32"/>
          <w:u w:val="single"/>
        </w:rPr>
        <w:t>It Works! Field Tested Strategies in K-8 Classrooms</w:t>
      </w:r>
    </w:p>
    <w:p w14:paraId="01D66B13" w14:textId="744FA9E9" w:rsidR="00083231" w:rsidRPr="00490963" w:rsidRDefault="00083231" w:rsidP="00490963">
      <w:pPr>
        <w:shd w:val="clear" w:color="auto" w:fill="FFFFFF"/>
        <w:spacing w:before="100" w:beforeAutospacing="1" w:after="100" w:afterAutospacing="1"/>
        <w:jc w:val="center"/>
        <w:rPr>
          <w:rFonts w:ascii="Futura Medium" w:eastAsia="Times New Roman" w:hAnsi="Futura Medium" w:cs="Futura Medium" w:hint="cs"/>
          <w:b/>
          <w:bCs/>
          <w:sz w:val="32"/>
          <w:szCs w:val="32"/>
          <w:u w:val="single"/>
        </w:rPr>
      </w:pPr>
      <w:r w:rsidRPr="00083231">
        <w:rPr>
          <w:rFonts w:ascii="Futura Medium" w:eastAsia="Times New Roman" w:hAnsi="Futura Medium" w:cs="Futura Medium" w:hint="cs"/>
          <w:b/>
          <w:bCs/>
          <w:sz w:val="32"/>
          <w:szCs w:val="32"/>
          <w:u w:val="single"/>
        </w:rPr>
        <w:t>Camille Castillo Leach, MS, OTR/L</w:t>
      </w:r>
    </w:p>
    <w:p w14:paraId="39C6EAD1" w14:textId="7A1AEAA3" w:rsidR="00083231" w:rsidRPr="00490963" w:rsidRDefault="00083231" w:rsidP="00490963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Futura Medium" w:eastAsia="Times New Roman" w:hAnsi="Futura Medium" w:cs="Futura Medium" w:hint="cs"/>
          <w:b/>
          <w:bCs/>
          <w:sz w:val="32"/>
          <w:szCs w:val="32"/>
          <w:u w:val="single"/>
        </w:rPr>
      </w:pPr>
      <w:r w:rsidRPr="00490963">
        <w:rPr>
          <w:rFonts w:ascii="Futura Medium" w:eastAsia="Times New Roman" w:hAnsi="Futura Medium" w:cs="Futura Medium" w:hint="cs"/>
          <w:b/>
          <w:bCs/>
          <w:sz w:val="32"/>
          <w:szCs w:val="32"/>
          <w:u w:val="single"/>
        </w:rPr>
        <w:t>COURSE OUTLINE</w:t>
      </w:r>
    </w:p>
    <w:p w14:paraId="42C7DC76" w14:textId="77777777" w:rsidR="00083231" w:rsidRPr="00490963" w:rsidRDefault="00083231" w:rsidP="0049096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Futura Medium" w:eastAsia="Times New Roman" w:hAnsi="Futura Medium" w:cs="Futura Medium"/>
          <w:sz w:val="32"/>
          <w:szCs w:val="32"/>
        </w:rPr>
      </w:pPr>
      <w:r w:rsidRPr="00490963">
        <w:rPr>
          <w:rFonts w:ascii="Futura Medium" w:eastAsia="Times New Roman" w:hAnsi="Futura Medium" w:cs="Futura Medium" w:hint="cs"/>
          <w:sz w:val="32"/>
          <w:szCs w:val="32"/>
        </w:rPr>
        <w:t xml:space="preserve">Purpose of Presentation </w:t>
      </w:r>
    </w:p>
    <w:p w14:paraId="72E9C787" w14:textId="77777777" w:rsidR="00490963" w:rsidRDefault="00083231" w:rsidP="0049096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Futura Medium" w:eastAsia="Times New Roman" w:hAnsi="Futura Medium" w:cs="Futura Medium"/>
          <w:sz w:val="32"/>
          <w:szCs w:val="32"/>
        </w:rPr>
      </w:pPr>
      <w:r w:rsidRPr="00490963">
        <w:rPr>
          <w:rFonts w:ascii="Futura Medium" w:eastAsia="Times New Roman" w:hAnsi="Futura Medium" w:cs="Futura Medium" w:hint="cs"/>
          <w:sz w:val="32"/>
          <w:szCs w:val="32"/>
        </w:rPr>
        <w:t>What to Expect</w:t>
      </w:r>
    </w:p>
    <w:p w14:paraId="59AA31AE" w14:textId="1B78588D" w:rsidR="00083231" w:rsidRPr="00490963" w:rsidRDefault="00083231" w:rsidP="0049096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Futura Medium" w:eastAsia="Times New Roman" w:hAnsi="Futura Medium" w:cs="Futura Medium"/>
          <w:sz w:val="32"/>
          <w:szCs w:val="32"/>
        </w:rPr>
      </w:pPr>
      <w:r w:rsidRPr="00490963">
        <w:rPr>
          <w:rFonts w:ascii="Futura Medium" w:eastAsia="Times New Roman" w:hAnsi="Futura Medium" w:cs="Futura Medium"/>
          <w:sz w:val="32"/>
          <w:szCs w:val="32"/>
        </w:rPr>
        <w:t>Tactile Tools</w:t>
      </w:r>
    </w:p>
    <w:p w14:paraId="7588C61E" w14:textId="20117B0C" w:rsidR="00083231" w:rsidRPr="00490963" w:rsidRDefault="00083231" w:rsidP="0049096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Futura Medium" w:eastAsia="Times New Roman" w:hAnsi="Futura Medium" w:cs="Futura Medium" w:hint="cs"/>
          <w:sz w:val="32"/>
          <w:szCs w:val="32"/>
        </w:rPr>
      </w:pPr>
      <w:r w:rsidRPr="00490963">
        <w:rPr>
          <w:rFonts w:ascii="Futura Medium" w:eastAsia="Times New Roman" w:hAnsi="Futura Medium" w:cs="Futura Medium" w:hint="cs"/>
          <w:sz w:val="32"/>
          <w:szCs w:val="32"/>
        </w:rPr>
        <w:t xml:space="preserve">Movement Activities </w:t>
      </w:r>
    </w:p>
    <w:p w14:paraId="3012D40C" w14:textId="79A05434" w:rsidR="00083231" w:rsidRPr="00490963" w:rsidRDefault="00083231" w:rsidP="0049096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Futura Medium" w:eastAsia="Times New Roman" w:hAnsi="Futura Medium" w:cs="Futura Medium" w:hint="cs"/>
          <w:sz w:val="32"/>
          <w:szCs w:val="32"/>
        </w:rPr>
      </w:pPr>
      <w:r w:rsidRPr="00490963">
        <w:rPr>
          <w:rFonts w:ascii="Futura Medium" w:eastAsia="Times New Roman" w:hAnsi="Futura Medium" w:cs="Futura Medium" w:hint="cs"/>
          <w:sz w:val="32"/>
          <w:szCs w:val="32"/>
        </w:rPr>
        <w:t xml:space="preserve">Classroom management of </w:t>
      </w:r>
      <w:r w:rsidRPr="00490963">
        <w:rPr>
          <w:rFonts w:ascii="Futura Medium" w:eastAsia="Times New Roman" w:hAnsi="Futura Medium" w:cs="Futura Medium"/>
          <w:sz w:val="32"/>
          <w:szCs w:val="32"/>
        </w:rPr>
        <w:t>Movement Breaks</w:t>
      </w:r>
      <w:r w:rsidRPr="00490963">
        <w:rPr>
          <w:rFonts w:ascii="Futura Medium" w:eastAsia="Times New Roman" w:hAnsi="Futura Medium" w:cs="Futura Medium" w:hint="cs"/>
          <w:sz w:val="32"/>
          <w:szCs w:val="32"/>
        </w:rPr>
        <w:t xml:space="preserve"> </w:t>
      </w:r>
    </w:p>
    <w:p w14:paraId="74A454F9" w14:textId="77777777" w:rsidR="00490963" w:rsidRDefault="00083231" w:rsidP="0049096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Futura Medium" w:eastAsia="Times New Roman" w:hAnsi="Futura Medium" w:cs="Futura Medium"/>
          <w:sz w:val="32"/>
          <w:szCs w:val="32"/>
        </w:rPr>
      </w:pPr>
      <w:r w:rsidRPr="00490963">
        <w:rPr>
          <w:rFonts w:ascii="Futura Medium" w:eastAsia="Times New Roman" w:hAnsi="Futura Medium" w:cs="Futura Medium"/>
          <w:sz w:val="32"/>
          <w:szCs w:val="32"/>
        </w:rPr>
        <w:t>Alternative seating</w:t>
      </w:r>
    </w:p>
    <w:p w14:paraId="3204624F" w14:textId="77777777" w:rsidR="00490963" w:rsidRDefault="00083231" w:rsidP="0049096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Futura Medium" w:eastAsia="Times New Roman" w:hAnsi="Futura Medium" w:cs="Futura Medium"/>
          <w:sz w:val="32"/>
          <w:szCs w:val="32"/>
        </w:rPr>
      </w:pPr>
      <w:r w:rsidRPr="00490963">
        <w:rPr>
          <w:rFonts w:ascii="Futura Medium" w:eastAsia="Times New Roman" w:hAnsi="Futura Medium" w:cs="Futura Medium" w:hint="cs"/>
          <w:sz w:val="32"/>
          <w:szCs w:val="32"/>
        </w:rPr>
        <w:t>Classroom Management of Alternative Seating</w:t>
      </w:r>
    </w:p>
    <w:p w14:paraId="7034F790" w14:textId="77777777" w:rsidR="00490963" w:rsidRDefault="00083231" w:rsidP="0049096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Futura Medium" w:eastAsia="Times New Roman" w:hAnsi="Futura Medium" w:cs="Futura Medium"/>
          <w:sz w:val="32"/>
          <w:szCs w:val="32"/>
        </w:rPr>
      </w:pPr>
      <w:r w:rsidRPr="00490963">
        <w:rPr>
          <w:rFonts w:ascii="Futura Medium" w:eastAsia="Times New Roman" w:hAnsi="Futura Medium" w:cs="Futura Medium"/>
          <w:sz w:val="32"/>
          <w:szCs w:val="32"/>
        </w:rPr>
        <w:t>Handwriting Adaptations and Tools</w:t>
      </w:r>
      <w:r w:rsidRPr="00490963">
        <w:rPr>
          <w:rFonts w:ascii="Futura Medium" w:eastAsia="Times New Roman" w:hAnsi="Futura Medium" w:cs="Futura Medium" w:hint="cs"/>
          <w:sz w:val="32"/>
          <w:szCs w:val="32"/>
        </w:rPr>
        <w:t xml:space="preserve"> </w:t>
      </w:r>
    </w:p>
    <w:p w14:paraId="1190E5EF" w14:textId="173EDC4D" w:rsidR="00490963" w:rsidRDefault="00083231" w:rsidP="0049096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Futura Medium" w:eastAsia="Times New Roman" w:hAnsi="Futura Medium" w:cs="Futura Medium"/>
          <w:sz w:val="32"/>
          <w:szCs w:val="32"/>
        </w:rPr>
      </w:pPr>
      <w:r w:rsidRPr="00490963">
        <w:rPr>
          <w:rFonts w:ascii="Futura Medium" w:eastAsia="Times New Roman" w:hAnsi="Futura Medium" w:cs="Futura Medium" w:hint="cs"/>
          <w:sz w:val="32"/>
          <w:szCs w:val="32"/>
        </w:rPr>
        <w:t xml:space="preserve">Classroom </w:t>
      </w:r>
      <w:r w:rsidRPr="00490963">
        <w:rPr>
          <w:rFonts w:ascii="Futura Medium" w:eastAsia="Times New Roman" w:hAnsi="Futura Medium" w:cs="Futura Medium"/>
          <w:sz w:val="32"/>
          <w:szCs w:val="32"/>
        </w:rPr>
        <w:t>Attention Getters</w:t>
      </w:r>
    </w:p>
    <w:p w14:paraId="2809B3AE" w14:textId="77777777" w:rsidR="00490963" w:rsidRDefault="00083231" w:rsidP="0049096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Futura Medium" w:eastAsia="Times New Roman" w:hAnsi="Futura Medium" w:cs="Futura Medium"/>
          <w:sz w:val="32"/>
          <w:szCs w:val="32"/>
        </w:rPr>
      </w:pPr>
      <w:r w:rsidRPr="00490963">
        <w:rPr>
          <w:rFonts w:ascii="Futura Medium" w:eastAsia="Times New Roman" w:hAnsi="Futura Medium" w:cs="Futura Medium" w:hint="cs"/>
          <w:sz w:val="32"/>
          <w:szCs w:val="32"/>
        </w:rPr>
        <w:t>Management</w:t>
      </w:r>
      <w:r w:rsidRPr="00490963">
        <w:rPr>
          <w:rFonts w:ascii="Futura Medium" w:eastAsia="Times New Roman" w:hAnsi="Futura Medium" w:cs="Futura Medium" w:hint="cs"/>
          <w:sz w:val="32"/>
          <w:szCs w:val="32"/>
        </w:rPr>
        <w:t xml:space="preserve"> of Attention Getters</w:t>
      </w:r>
    </w:p>
    <w:p w14:paraId="5E788874" w14:textId="4EEE5397" w:rsidR="00083231" w:rsidRPr="00490963" w:rsidRDefault="00083231" w:rsidP="0049096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Futura Medium" w:eastAsia="Times New Roman" w:hAnsi="Futura Medium" w:cs="Futura Medium" w:hint="cs"/>
          <w:sz w:val="32"/>
          <w:szCs w:val="32"/>
        </w:rPr>
      </w:pPr>
      <w:r w:rsidRPr="00490963">
        <w:rPr>
          <w:rFonts w:ascii="Futura Medium" w:eastAsia="Times New Roman" w:hAnsi="Futura Medium" w:cs="Futura Medium"/>
          <w:sz w:val="32"/>
          <w:szCs w:val="32"/>
        </w:rPr>
        <w:t>Fidgets That Work</w:t>
      </w:r>
    </w:p>
    <w:p w14:paraId="3C5FCBE9" w14:textId="6F028BB3" w:rsidR="00083231" w:rsidRPr="00490963" w:rsidRDefault="00083231" w:rsidP="0049096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Futura Medium" w:eastAsia="Times New Roman" w:hAnsi="Futura Medium" w:cs="Futura Medium" w:hint="cs"/>
          <w:sz w:val="32"/>
          <w:szCs w:val="32"/>
        </w:rPr>
      </w:pPr>
      <w:r w:rsidRPr="00490963">
        <w:rPr>
          <w:rFonts w:ascii="Futura Medium" w:eastAsia="Times New Roman" w:hAnsi="Futura Medium" w:cs="Futura Medium" w:hint="cs"/>
          <w:sz w:val="32"/>
          <w:szCs w:val="32"/>
        </w:rPr>
        <w:t xml:space="preserve">Classroom </w:t>
      </w:r>
      <w:r w:rsidRPr="00490963">
        <w:rPr>
          <w:rFonts w:ascii="Futura Medium" w:eastAsia="Times New Roman" w:hAnsi="Futura Medium" w:cs="Futura Medium"/>
          <w:sz w:val="32"/>
          <w:szCs w:val="32"/>
        </w:rPr>
        <w:t>Ca</w:t>
      </w:r>
      <w:r w:rsidR="00490963" w:rsidRPr="00490963">
        <w:rPr>
          <w:rFonts w:ascii="Futura Medium" w:eastAsia="Times New Roman" w:hAnsi="Futura Medium" w:cs="Futura Medium"/>
          <w:sz w:val="32"/>
          <w:szCs w:val="32"/>
        </w:rPr>
        <w:t>lming Strategies</w:t>
      </w:r>
      <w:r w:rsidRPr="00490963">
        <w:rPr>
          <w:rFonts w:ascii="Futura Medium" w:eastAsia="Times New Roman" w:hAnsi="Futura Medium" w:cs="Futura Medium" w:hint="cs"/>
          <w:sz w:val="32"/>
          <w:szCs w:val="32"/>
        </w:rPr>
        <w:t xml:space="preserve">  </w:t>
      </w:r>
    </w:p>
    <w:p w14:paraId="1D7503C6" w14:textId="41CF361B" w:rsidR="00083231" w:rsidRPr="00490963" w:rsidRDefault="00083231" w:rsidP="0049096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Futura Medium" w:eastAsia="Times New Roman" w:hAnsi="Futura Medium" w:cs="Futura Medium" w:hint="cs"/>
          <w:sz w:val="32"/>
          <w:szCs w:val="32"/>
        </w:rPr>
      </w:pPr>
      <w:r w:rsidRPr="00490963">
        <w:rPr>
          <w:rFonts w:ascii="Futura Medium" w:eastAsia="Times New Roman" w:hAnsi="Futura Medium" w:cs="Futura Medium" w:hint="cs"/>
          <w:sz w:val="32"/>
          <w:szCs w:val="32"/>
        </w:rPr>
        <w:t>Classroom</w:t>
      </w:r>
      <w:r w:rsidRPr="00490963">
        <w:rPr>
          <w:rFonts w:ascii="Futura Medium" w:eastAsia="Times New Roman" w:hAnsi="Futura Medium" w:cs="Futura Medium" w:hint="cs"/>
          <w:sz w:val="32"/>
          <w:szCs w:val="32"/>
        </w:rPr>
        <w:t xml:space="preserve"> </w:t>
      </w:r>
      <w:r w:rsidR="00490963" w:rsidRPr="00490963">
        <w:rPr>
          <w:rFonts w:ascii="Futura Medium" w:eastAsia="Times New Roman" w:hAnsi="Futura Medium" w:cs="Futura Medium"/>
          <w:sz w:val="32"/>
          <w:szCs w:val="32"/>
        </w:rPr>
        <w:t>Alerting Tools</w:t>
      </w:r>
      <w:r w:rsidRPr="00490963">
        <w:rPr>
          <w:rFonts w:ascii="Futura Medium" w:eastAsia="Times New Roman" w:hAnsi="Futura Medium" w:cs="Futura Medium" w:hint="cs"/>
          <w:sz w:val="32"/>
          <w:szCs w:val="32"/>
        </w:rPr>
        <w:t xml:space="preserve"> </w:t>
      </w:r>
    </w:p>
    <w:p w14:paraId="48584A70" w14:textId="1773542E" w:rsidR="00B02125" w:rsidRPr="00490963" w:rsidRDefault="00083231" w:rsidP="0049096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Futura Medium" w:eastAsia="Times New Roman" w:hAnsi="Futura Medium" w:cs="Futura Medium" w:hint="cs"/>
          <w:sz w:val="32"/>
          <w:szCs w:val="32"/>
        </w:rPr>
      </w:pPr>
      <w:r w:rsidRPr="00490963">
        <w:rPr>
          <w:rFonts w:ascii="Futura Medium" w:eastAsia="Times New Roman" w:hAnsi="Futura Medium" w:cs="Futura Medium" w:hint="cs"/>
          <w:sz w:val="32"/>
          <w:szCs w:val="32"/>
        </w:rPr>
        <w:t>Let’s talk about collaboration</w:t>
      </w:r>
    </w:p>
    <w:p w14:paraId="3E713956" w14:textId="37BC106E" w:rsidR="00083231" w:rsidRPr="00490963" w:rsidRDefault="00083231" w:rsidP="0049096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Futura Medium" w:eastAsia="Times New Roman" w:hAnsi="Futura Medium" w:cs="Futura Medium" w:hint="cs"/>
          <w:sz w:val="32"/>
          <w:szCs w:val="32"/>
        </w:rPr>
      </w:pPr>
      <w:r w:rsidRPr="00490963">
        <w:rPr>
          <w:rFonts w:ascii="Futura Medium" w:eastAsia="Times New Roman" w:hAnsi="Futura Medium" w:cs="Futura Medium" w:hint="cs"/>
          <w:sz w:val="32"/>
          <w:szCs w:val="32"/>
        </w:rPr>
        <w:t>Wrap-Up</w:t>
      </w:r>
    </w:p>
    <w:sectPr w:rsidR="00083231" w:rsidRPr="00490963" w:rsidSect="00490963">
      <w:pgSz w:w="12240" w:h="15840"/>
      <w:pgMar w:top="1440" w:right="1440" w:bottom="1440" w:left="1440" w:header="720" w:footer="720" w:gutter="0"/>
      <w:pgBorders w:offsetFrom="page">
        <w:top w:val="thickThinSmallGap" w:sz="48" w:space="24" w:color="auto" w:shadow="1"/>
        <w:left w:val="thickThinSmallGap" w:sz="48" w:space="24" w:color="auto" w:shadow="1"/>
        <w:bottom w:val="thickThinSmallGap" w:sz="48" w:space="24" w:color="auto" w:shadow="1"/>
        <w:right w:val="thickThinSmallGap" w:sz="48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Medium">
    <w:altName w:val="﷽﷽﷽﷽﷽﷽﷽﷽"/>
    <w:panose1 w:val="020B0602020204020303"/>
    <w:charset w:val="B1"/>
    <w:family w:val="swiss"/>
    <w:pitch w:val="variable"/>
    <w:sig w:usb0="800000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AF5457"/>
    <w:multiLevelType w:val="multilevel"/>
    <w:tmpl w:val="B4E2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B4A12D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231"/>
    <w:rsid w:val="00083231"/>
    <w:rsid w:val="00490963"/>
    <w:rsid w:val="008A7365"/>
    <w:rsid w:val="00E8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60C6AB"/>
  <w15:chartTrackingRefBased/>
  <w15:docId w15:val="{A4318FA8-CB37-A64A-B824-D545DC6F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08323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08323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90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5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82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90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9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2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1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3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1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27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7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65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3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77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14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5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76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4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17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6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698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7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6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45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6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7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38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95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1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1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6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4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4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72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2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73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82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51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550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34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1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1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3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4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1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0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0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5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9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10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7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0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40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7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90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304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4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0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83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0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30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4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84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9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78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6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45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4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7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3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6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60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4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20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64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6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58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6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9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68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0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and/or Camille Leach</dc:creator>
  <cp:keywords/>
  <dc:description/>
  <cp:lastModifiedBy>Jon and/or Camille Leach</cp:lastModifiedBy>
  <cp:revision>1</cp:revision>
  <dcterms:created xsi:type="dcterms:W3CDTF">2021-03-26T21:29:00Z</dcterms:created>
  <dcterms:modified xsi:type="dcterms:W3CDTF">2021-03-26T21:49:00Z</dcterms:modified>
</cp:coreProperties>
</file>